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A7" w:rsidRDefault="005D51A7" w:rsidP="005D51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                                                                                    УТВЕРЖДЕНА                     </w:t>
      </w:r>
    </w:p>
    <w:p w:rsidR="005D51A7" w:rsidRDefault="005D51A7" w:rsidP="005D51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Председатель                                           Приказом директора МОУ Большепольской ОШ</w:t>
      </w:r>
    </w:p>
    <w:p w:rsidR="005D51A7" w:rsidRDefault="005D51A7" w:rsidP="005D51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совета трудового коллектива                                                         №  56-ОД  от 01.09.2015 года</w:t>
      </w:r>
    </w:p>
    <w:p w:rsidR="005D51A7" w:rsidRDefault="005D51A7" w:rsidP="005D51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__________   Раздулова Т.Ю.                                                           </w:t>
      </w:r>
    </w:p>
    <w:p w:rsidR="00CB16F5" w:rsidRDefault="005D51A7" w:rsidP="005D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« 01 »  сентября  2015г.</w:t>
      </w:r>
    </w:p>
    <w:p w:rsidR="005D51A7" w:rsidRPr="00CB16F5" w:rsidRDefault="005D51A7" w:rsidP="005D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36" w:rsidRPr="00CB16F5" w:rsidRDefault="008A5536" w:rsidP="00CB16F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6F5">
        <w:rPr>
          <w:rFonts w:ascii="Times New Roman" w:eastAsia="Times New Roman" w:hAnsi="Times New Roman" w:cs="Times New Roman"/>
          <w:b/>
          <w:sz w:val="28"/>
          <w:szCs w:val="28"/>
        </w:rPr>
        <w:t>Должностная инструкция учителя начальных классов</w:t>
      </w:r>
    </w:p>
    <w:p w:rsidR="005D51A7" w:rsidRDefault="005D51A7" w:rsidP="00CB16F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5536" w:rsidRDefault="005D51A7" w:rsidP="00CB16F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Государевой А.А.</w:t>
      </w:r>
    </w:p>
    <w:p w:rsidR="00CB16F5" w:rsidRPr="00CB16F5" w:rsidRDefault="00CB16F5" w:rsidP="00CB16F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(в соответствии с ФГОС начального общего образования второго поколения)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1. Учитель начальных классов должен знать: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1.1. Конституцию РФ, законы РФ, решения Правительства РФ и органов управления образованием по вопросам образования, Конвенцию о правах ребенка, СанПиНы.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1.2. 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1.3. Требования федерального государственного образовательного стандарта начального общего образования нового поколения (далее – стандарт) и рекомендации по их реализации в общеобразовательном учреждении.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1.4. Методики преподавания предметов и воспитательной работы, программы и учебники, отвечающие требованиям стандарта.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1.5. Требования к оснащению и оборудованию учебных кабинетов и подсобных помещений.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1.6. Средства обучения и их дидактические возможности.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1.7. Основные направления и перспективы развития образования и педагогической науки.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1.8. Основы права, научной организации труда, проектные технологии и эффективные средства делового общения.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1.9. Правила и нормы охраны труда, техники безопасности и противопожарной защиты.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2. Должностные обязанности учителя начальных классов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 выполняет следующие должностные обязанности: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2.1. Осуществляет обучение и воспитание учащихся с учетом специфики требований стандарта, проводит уроки и другие занятия в соответствии с расписанием в указанных помещениях.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2.2. Обеспечивает уровень подготовки, соответствующий требованиям стандарта, несет ответственность за его реализацию.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2.3. Осуществляет поддержку и сопровождение личностного развития обучающихся. Выявляет их образовательные запросы и потребности. Ведет сбор данных о планах и намерениях школьников, их интересах, склонностях, мотивах, сильных и слабых сторонах. Помогает детям в выявлении и решении индивидуальных проблем, связанных с освоением образовательных программ.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2.4. Составляет тематические планы работы по учебным предметам и внеурочной деятельности на четверть и рабочий план на каждый урок и занятие.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2.5. Контролирует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2.6. Соблюдает следующий порядок проверки рабочих тетрадей учащихся: в 1–4-х классах ежедневно проверяются все классные и домашние работы учащихся.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lastRenderedPageBreak/>
        <w:t>2.7. 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2.8. Проверяет контрольные диктанты по русскому языку и контрольные работы по математике в 1–4-х классах к следующему уроку.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2.9. Проставляет в классный журнал все оценки за диктанты и контрольные работы за то число месяца, когда они проводились.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2.10. Проводит работу над ошибками после проверки диктантов и контрольных работ.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2.11. Хранит тетради для контрольных работ в течение учебного года.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2.12. Организует совместно с библиотекарем Школы и родителями внеклассное чтение обучающихся.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2.13. Обеспечивает включение младших школьников в различные формы внеурочной деятельности.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2.14. Работает в тесном контакте с другими учителями, родителями (законными представителями).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2.15. Обеспечивает соответствие учебных программ по предметам, программ внеурочной деятельности стандарту.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2.16.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2.17. Систематически повышает свою профессиональную квалификацию. 1 раз в пять лет обязательно проходит курсы базового повышения квалификации. Участвует в деятельности методических объединений и других формах методической работы.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3. Права учителя начальных классов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3.1. Учитель начальных классов имеет права, предусмотренные Трудовым кодексом РФ в ред. от 30.12.2001 № 197-ФЗ (далее – ТК РФ), Законом РФ от 10.07.1992 № 3266-1 “Об образовании”, постановлением Правительства РФ от 19.03.2001 № 196 “Об утверждении Типового положения об общеобразовательном учреждении”, Уставом Школы, коллективным договором, Правилами внутреннего трудового распорядка.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3.2. Учитель имеет право на принятие решений, обязательных для выполнения учащимися, и принятие мер дисциплинарного воздействия в соответствии с Уставом Школы.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4. Ответственность учителя начальных классов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4.1. В установленном законодательством РФ порядке учитель несет ответственность: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за реализацию образовательных программ в полном объеме;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жизнь и здоровье учащихся во время образовательного процесса и внеклассных мероприятий, проводимых учителем;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соблюдение прав и свобод учащихся, определенных законодательством РФ, Уставом и локальными актами Школы;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выполнение приказов “Об охране труда и соблюдении правил техники безопасности” и “Об обеспечении пожарной безопасности”;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безопасное ведение образовательного процесса;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организацию изучения обучающимися (воспитанниками) правил по охране труда, дорожного движения, поведения в быту и т. п.;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осуществление контроля соблюдения правил (инструкций) по охране труда.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 xml:space="preserve">4.2.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</w:t>
      </w:r>
      <w:r w:rsidRPr="00CB16F5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директора учитель подвергается дисциплинарным взысканиям в соответствии со ст. 192 ТК РФ.</w:t>
      </w:r>
    </w:p>
    <w:p w:rsidR="008A5536" w:rsidRPr="00CB16F5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4.3. За применение методов воспитания, связанных с физическим и (или) психическим насилием над личностью обучающегося, учитель может быть уволен в соответствии с п. 2 ст. 336 ТК РФ.</w:t>
      </w:r>
    </w:p>
    <w:p w:rsidR="00CB16F5" w:rsidRDefault="00CB16F5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A5536" w:rsidRDefault="008A5536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16F5">
        <w:rPr>
          <w:rFonts w:ascii="Times New Roman" w:eastAsia="Times New Roman" w:hAnsi="Times New Roman" w:cs="Times New Roman"/>
          <w:sz w:val="24"/>
          <w:szCs w:val="24"/>
        </w:rPr>
        <w:t>Ознакомлен(а):</w:t>
      </w:r>
      <w:r w:rsidR="005D51A7">
        <w:rPr>
          <w:rFonts w:ascii="Times New Roman" w:eastAsia="Times New Roman" w:hAnsi="Times New Roman" w:cs="Times New Roman"/>
          <w:sz w:val="24"/>
          <w:szCs w:val="24"/>
        </w:rPr>
        <w:t>_____________     __________________</w:t>
      </w:r>
    </w:p>
    <w:p w:rsidR="005D51A7" w:rsidRPr="00CB16F5" w:rsidRDefault="005D51A7" w:rsidP="00CB16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дата</w:t>
      </w:r>
      <w:bookmarkStart w:id="0" w:name="_GoBack"/>
      <w:bookmarkEnd w:id="0"/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E5" w:rsidRDefault="00862DE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6F5" w:rsidRPr="008A5536" w:rsidRDefault="00CB16F5" w:rsidP="008A5536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B16F5" w:rsidRPr="008A5536" w:rsidSect="0071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36"/>
    <w:rsid w:val="005D51A7"/>
    <w:rsid w:val="006C5387"/>
    <w:rsid w:val="006E2E64"/>
    <w:rsid w:val="00711448"/>
    <w:rsid w:val="00862DE5"/>
    <w:rsid w:val="008A5536"/>
    <w:rsid w:val="008A65F4"/>
    <w:rsid w:val="00CB16F5"/>
    <w:rsid w:val="00D609A2"/>
    <w:rsid w:val="00F1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6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17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072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3943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Староустинская ООШ</dc:creator>
  <cp:lastModifiedBy>User</cp:lastModifiedBy>
  <cp:revision>3</cp:revision>
  <dcterms:created xsi:type="dcterms:W3CDTF">2015-11-06T16:14:00Z</dcterms:created>
  <dcterms:modified xsi:type="dcterms:W3CDTF">2015-11-08T09:11:00Z</dcterms:modified>
</cp:coreProperties>
</file>